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299A" w14:textId="77777777" w:rsidR="005655B8" w:rsidRPr="001032D0" w:rsidRDefault="00ED5905">
      <w:pPr>
        <w:spacing w:before="700"/>
        <w:jc w:val="center"/>
        <w:rPr>
          <w:rFonts w:hint="eastAsia"/>
          <w:lang w:val="ru-RU"/>
        </w:rPr>
      </w:pPr>
      <w:r w:rsidRPr="001032D0">
        <w:rPr>
          <w:b/>
          <w:color w:val="8C6F52"/>
          <w:sz w:val="20"/>
          <w:lang w:val="ru-RU"/>
        </w:rPr>
        <w:t>КОНТРОЛЬНО-ИЗМЕРИТЕЛЬНЫЙ МАТЕРИАЛ</w:t>
      </w:r>
    </w:p>
    <w:p w14:paraId="2085E093" w14:textId="77777777" w:rsidR="005655B8" w:rsidRPr="001032D0" w:rsidRDefault="00ED5905">
      <w:pPr>
        <w:pStyle w:val="aa"/>
        <w:spacing w:before="440"/>
        <w:jc w:val="center"/>
        <w:rPr>
          <w:lang w:val="ru-RU"/>
        </w:rPr>
      </w:pPr>
      <w:r w:rsidRPr="001032D0">
        <w:rPr>
          <w:lang w:val="ru-RU"/>
        </w:rPr>
        <w:t>Контрольная работа «Европа в раннее Средневековье»</w:t>
      </w:r>
    </w:p>
    <w:p w14:paraId="4B0522F8" w14:textId="77777777" w:rsidR="005655B8" w:rsidRPr="001032D0" w:rsidRDefault="00ED5905">
      <w:pPr>
        <w:spacing w:before="160"/>
        <w:jc w:val="center"/>
        <w:rPr>
          <w:rFonts w:hint="eastAsia"/>
          <w:lang w:val="ru-RU"/>
        </w:rPr>
      </w:pPr>
      <w:r w:rsidRPr="001032D0">
        <w:rPr>
          <w:color w:val="68615A"/>
          <w:sz w:val="24"/>
          <w:lang w:val="ru-RU"/>
        </w:rPr>
        <w:t>Всеобщая история · 6 класс · два равноценных варианта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5655B8" w:rsidRPr="001032D0" w14:paraId="61EB5FE4" w14:textId="77777777">
        <w:trPr>
          <w:jc w:val="center"/>
        </w:trPr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shd w:val="clear" w:color="auto" w:fill="F1E9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1B6D72" w14:textId="77777777" w:rsidR="005655B8" w:rsidRDefault="00ED5905">
            <w:pPr>
              <w:rPr>
                <w:rFonts w:hint="eastAsia"/>
              </w:rPr>
            </w:pPr>
            <w:proofErr w:type="spellStart"/>
            <w:r>
              <w:rPr>
                <w:b/>
              </w:rPr>
              <w:t>Тип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материала</w:t>
            </w:r>
            <w:proofErr w:type="spellEnd"/>
          </w:p>
        </w:tc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A4270B9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lang w:val="ru-RU"/>
              </w:rPr>
              <w:t>Авторская контрольная работа с критериями оценивания</w:t>
            </w:r>
          </w:p>
        </w:tc>
      </w:tr>
      <w:tr w:rsidR="005655B8" w14:paraId="54CF88E6" w14:textId="77777777">
        <w:trPr>
          <w:jc w:val="center"/>
        </w:trPr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shd w:val="clear" w:color="auto" w:fill="F1E9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DCAA33E" w14:textId="77777777" w:rsidR="005655B8" w:rsidRDefault="00ED5905">
            <w:pPr>
              <w:rPr>
                <w:rFonts w:hint="eastAsia"/>
              </w:rPr>
            </w:pP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курса</w:t>
            </w:r>
            <w:proofErr w:type="spellEnd"/>
          </w:p>
        </w:tc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1E54D35" w14:textId="77777777" w:rsidR="005655B8" w:rsidRDefault="00ED5905">
            <w:pPr>
              <w:rPr>
                <w:rFonts w:hint="eastAsia"/>
              </w:rPr>
            </w:pPr>
            <w:r>
              <w:t xml:space="preserve">Европа в раннее </w:t>
            </w:r>
            <w:r>
              <w:t>Средневековье</w:t>
            </w:r>
          </w:p>
        </w:tc>
      </w:tr>
      <w:tr w:rsidR="005655B8" w14:paraId="6529C82E" w14:textId="77777777">
        <w:trPr>
          <w:jc w:val="center"/>
        </w:trPr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shd w:val="clear" w:color="auto" w:fill="F1E9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8C3C490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Время выполнения</w:t>
            </w:r>
          </w:p>
        </w:tc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9588D19" w14:textId="77777777" w:rsidR="005655B8" w:rsidRDefault="00ED5905">
            <w:pPr>
              <w:rPr>
                <w:rFonts w:hint="eastAsia"/>
              </w:rPr>
            </w:pPr>
            <w:r>
              <w:t>25 минут</w:t>
            </w:r>
          </w:p>
        </w:tc>
      </w:tr>
      <w:tr w:rsidR="005655B8" w14:paraId="64C1FAD9" w14:textId="77777777">
        <w:trPr>
          <w:jc w:val="center"/>
        </w:trPr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shd w:val="clear" w:color="auto" w:fill="F1E9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F16D39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EF7D562" w14:textId="77777777" w:rsidR="005655B8" w:rsidRDefault="00ED5905">
            <w:pPr>
              <w:rPr>
                <w:rFonts w:hint="eastAsia"/>
              </w:rPr>
            </w:pPr>
            <w:r>
              <w:t>25 баллов</w:t>
            </w:r>
          </w:p>
        </w:tc>
      </w:tr>
      <w:tr w:rsidR="005655B8" w:rsidRPr="001032D0" w14:paraId="268AB437" w14:textId="77777777">
        <w:trPr>
          <w:jc w:val="center"/>
        </w:trPr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shd w:val="clear" w:color="auto" w:fill="F1E9DE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0C14668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Формат</w:t>
            </w:r>
          </w:p>
        </w:tc>
        <w:tc>
          <w:tcPr>
            <w:tcW w:w="5156" w:type="dxa"/>
            <w:tcBorders>
              <w:top w:val="single" w:sz="4" w:space="0" w:color="E7DED3"/>
              <w:left w:val="single" w:sz="4" w:space="0" w:color="E7DED3"/>
              <w:bottom w:val="single" w:sz="4" w:space="0" w:color="E7DED3"/>
              <w:right w:val="single" w:sz="4" w:space="0" w:color="E7DED3"/>
            </w:tcBorders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1B6A2A8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lang w:val="ru-RU"/>
              </w:rPr>
              <w:t>2 варианта · 8 заданий · базовый и повышенный уровень</w:t>
            </w:r>
          </w:p>
        </w:tc>
      </w:tr>
    </w:tbl>
    <w:p w14:paraId="32307544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br/>
      </w:r>
    </w:p>
    <w:p w14:paraId="080F7448" w14:textId="77777777" w:rsidR="005655B8" w:rsidRPr="001032D0" w:rsidRDefault="00ED5905">
      <w:pPr>
        <w:jc w:val="center"/>
        <w:rPr>
          <w:rFonts w:hint="eastAsia"/>
          <w:lang w:val="ru-RU"/>
        </w:rPr>
      </w:pPr>
      <w:r w:rsidRPr="001032D0">
        <w:rPr>
          <w:color w:val="6E6862"/>
          <w:sz w:val="20"/>
          <w:lang w:val="ru-RU"/>
        </w:rPr>
        <w:t>Автор: ________________________________</w:t>
      </w:r>
      <w:r w:rsidRPr="001032D0">
        <w:rPr>
          <w:color w:val="6E6862"/>
          <w:sz w:val="20"/>
          <w:lang w:val="ru-RU"/>
        </w:rPr>
        <w:br/>
        <w:t xml:space="preserve">образовательная организация: </w:t>
      </w:r>
      <w:r w:rsidRPr="001032D0">
        <w:rPr>
          <w:color w:val="6E6862"/>
          <w:sz w:val="20"/>
          <w:lang w:val="ru-RU"/>
        </w:rPr>
        <w:t>________________________________</w:t>
      </w:r>
      <w:r w:rsidRPr="001032D0">
        <w:rPr>
          <w:color w:val="6E6862"/>
          <w:sz w:val="20"/>
          <w:lang w:val="ru-RU"/>
        </w:rPr>
        <w:br/>
        <w:t>2026/2027 учебный год</w:t>
      </w:r>
    </w:p>
    <w:p w14:paraId="53EC9D53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br w:type="page"/>
      </w:r>
    </w:p>
    <w:p w14:paraId="52ED90D5" w14:textId="77777777" w:rsidR="005655B8" w:rsidRDefault="00ED5905">
      <w:pPr>
        <w:pStyle w:val="21"/>
      </w:pPr>
      <w:proofErr w:type="spellStart"/>
      <w:r>
        <w:lastRenderedPageBreak/>
        <w:t>Цель</w:t>
      </w:r>
      <w:proofErr w:type="spellEnd"/>
      <w:r>
        <w:t xml:space="preserve"> и </w:t>
      </w:r>
      <w:proofErr w:type="spellStart"/>
      <w:r>
        <w:t>проверяемые</w:t>
      </w:r>
      <w:proofErr w:type="spellEnd"/>
      <w:r>
        <w:t xml:space="preserve"> </w:t>
      </w:r>
      <w:proofErr w:type="spellStart"/>
      <w:r>
        <w:t>умения</w:t>
      </w:r>
      <w:proofErr w:type="spellEnd"/>
    </w:p>
    <w:p w14:paraId="7EDA1DC2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располагать события в хронологической послед</w:t>
      </w:r>
      <w:r w:rsidRPr="001032D0">
        <w:rPr>
          <w:lang w:val="ru-RU"/>
        </w:rPr>
        <w:t>овательности;</w:t>
      </w:r>
    </w:p>
    <w:p w14:paraId="10B48847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соотносить исторического деятеля с его деятельностью;</w:t>
      </w:r>
    </w:p>
    <w:p w14:paraId="78DCB560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раскрывать смысл основных понятий курса;</w:t>
      </w:r>
    </w:p>
    <w:p w14:paraId="46271CCF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объяснять значение географического пространства и путей передвижения;</w:t>
      </w:r>
    </w:p>
    <w:p w14:paraId="658911A1" w14:textId="77777777" w:rsidR="005655B8" w:rsidRDefault="00ED5905">
      <w:pPr>
        <w:pStyle w:val="a0"/>
        <w:rPr>
          <w:rFonts w:hint="eastAsia"/>
        </w:rPr>
      </w:pPr>
      <w:proofErr w:type="spellStart"/>
      <w:r>
        <w:t>строить</w:t>
      </w:r>
      <w:proofErr w:type="spellEnd"/>
      <w:r>
        <w:t xml:space="preserve"> </w:t>
      </w:r>
      <w:proofErr w:type="spellStart"/>
      <w:r>
        <w:t>причинно-следственные</w:t>
      </w:r>
      <w:proofErr w:type="spellEnd"/>
      <w:r>
        <w:t xml:space="preserve"> </w:t>
      </w:r>
      <w:proofErr w:type="spellStart"/>
      <w:r>
        <w:t>цепочки</w:t>
      </w:r>
      <w:proofErr w:type="spellEnd"/>
      <w:r>
        <w:t>;</w:t>
      </w:r>
    </w:p>
    <w:p w14:paraId="567644EC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сравнивать государства и формы власти;</w:t>
      </w:r>
    </w:p>
    <w:p w14:paraId="123F001B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определять историческое явление по описанию;</w:t>
      </w:r>
    </w:p>
    <w:p w14:paraId="15F3D4A4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формулировать связный исторический вывод и подтверждать его фактами.</w:t>
      </w:r>
    </w:p>
    <w:p w14:paraId="46316055" w14:textId="77777777" w:rsidR="005655B8" w:rsidRDefault="00ED5905">
      <w:pPr>
        <w:pStyle w:val="21"/>
      </w:pPr>
      <w:proofErr w:type="spellStart"/>
      <w:r>
        <w:t>Содержание</w:t>
      </w:r>
      <w:proofErr w:type="spellEnd"/>
      <w:r>
        <w:t xml:space="preserve"> </w:t>
      </w:r>
      <w:proofErr w:type="spellStart"/>
      <w:r>
        <w:t>контроля</w:t>
      </w:r>
      <w:proofErr w:type="spellEnd"/>
    </w:p>
    <w:tbl>
      <w:tblPr>
        <w:tblW w:w="11663" w:type="dxa"/>
        <w:jc w:val="center"/>
        <w:tblLayout w:type="fixed"/>
        <w:tblLook w:val="04A0" w:firstRow="1" w:lastRow="0" w:firstColumn="1" w:lastColumn="0" w:noHBand="0" w:noVBand="1"/>
      </w:tblPr>
      <w:tblGrid>
        <w:gridCol w:w="3438"/>
        <w:gridCol w:w="5783"/>
        <w:gridCol w:w="2442"/>
      </w:tblGrid>
      <w:tr w:rsidR="005655B8" w14:paraId="56F703DE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498507" w14:textId="77777777" w:rsidR="005655B8" w:rsidRDefault="00ED5905">
            <w:pPr>
              <w:rPr>
                <w:rFonts w:hint="eastAsia"/>
              </w:rPr>
            </w:pPr>
            <w:proofErr w:type="spellStart"/>
            <w:r>
              <w:rPr>
                <w:b/>
              </w:rPr>
              <w:t>Блок</w:t>
            </w:r>
            <w:proofErr w:type="spellEnd"/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8149D0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Что проверяется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F99C88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Баллы</w:t>
            </w:r>
          </w:p>
        </w:tc>
      </w:tr>
      <w:tr w:rsidR="005655B8" w14:paraId="4A52D116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5C3C28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1. Хронология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7CA293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Опорные даты: 476, 486, 732, 800, 843, 962, 1066 гг.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75A549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</w:tr>
      <w:tr w:rsidR="005655B8" w14:paraId="52F541D1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2C2496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2. Деятели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848867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 xml:space="preserve">Юстиниан, Хлодвиг, Карл </w:t>
            </w:r>
            <w:proofErr w:type="spellStart"/>
            <w:r w:rsidRPr="001032D0">
              <w:rPr>
                <w:sz w:val="18"/>
                <w:lang w:val="ru-RU"/>
              </w:rPr>
              <w:t>Мартелл</w:t>
            </w:r>
            <w:proofErr w:type="spellEnd"/>
            <w:r w:rsidRPr="001032D0">
              <w:rPr>
                <w:sz w:val="18"/>
                <w:lang w:val="ru-RU"/>
              </w:rPr>
              <w:t xml:space="preserve">, Карл Великий, Оттон </w:t>
            </w:r>
            <w:r>
              <w:rPr>
                <w:sz w:val="18"/>
              </w:rPr>
              <w:t>I</w:t>
            </w:r>
            <w:r w:rsidRPr="001032D0">
              <w:rPr>
                <w:sz w:val="18"/>
                <w:lang w:val="ru-RU"/>
              </w:rPr>
              <w:t>, Альфред Великий, Кирилл и Мефодий и др.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719F33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</w:tr>
      <w:tr w:rsidR="005655B8" w14:paraId="5A608AA7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EAC40C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3. Понятия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6FC106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Феод, майордом, норманны/викинги, раздробленность, граф, кириллица и др.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4CD3A6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</w:tr>
      <w:tr w:rsidR="005655B8" w14:paraId="3A97E388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B4128B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4–5. Применение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382B39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 xml:space="preserve">Пространство, военное дело, земля за службу, </w:t>
            </w:r>
            <w:r w:rsidRPr="001032D0">
              <w:rPr>
                <w:sz w:val="18"/>
                <w:lang w:val="ru-RU"/>
              </w:rPr>
              <w:t>внешняя угроза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DF038C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6</w:t>
            </w:r>
          </w:p>
        </w:tc>
      </w:tr>
      <w:tr w:rsidR="005655B8" w14:paraId="5B950D9D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00B1CB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6–7. Анализ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B1AD55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Сравнение и работа с историческим описанием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5387FE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</w:tr>
      <w:tr w:rsidR="005655B8" w14:paraId="3BBADED0" w14:textId="77777777" w:rsidTr="001032D0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382112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8. Объяснение</w:t>
            </w:r>
          </w:p>
        </w:tc>
        <w:tc>
          <w:tcPr>
            <w:tcW w:w="5783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596BA3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Развёрнутый ответ с тремя различными аргументами</w:t>
            </w:r>
          </w:p>
        </w:tc>
        <w:tc>
          <w:tcPr>
            <w:tcW w:w="2442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82F340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3</w:t>
            </w:r>
          </w:p>
        </w:tc>
      </w:tr>
    </w:tbl>
    <w:p w14:paraId="0B02AF4D" w14:textId="77777777" w:rsidR="005655B8" w:rsidRDefault="00ED5905">
      <w:pPr>
        <w:pStyle w:val="21"/>
      </w:pPr>
      <w:proofErr w:type="spellStart"/>
      <w:r>
        <w:t>Инструкция</w:t>
      </w:r>
      <w:proofErr w:type="spellEnd"/>
      <w:r>
        <w:t xml:space="preserve"> </w:t>
      </w:r>
      <w:proofErr w:type="spellStart"/>
      <w:r>
        <w:t>учащемуся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3"/>
      </w:tblGrid>
      <w:tr w:rsidR="005655B8" w:rsidRPr="001032D0" w14:paraId="3E9EAE0F" w14:textId="77777777">
        <w:trPr>
          <w:jc w:val="center"/>
        </w:trPr>
        <w:tc>
          <w:tcPr>
            <w:tcW w:w="10313" w:type="dxa"/>
            <w:tcBorders>
              <w:top w:val="single" w:sz="5" w:space="0" w:color="CDBEAD"/>
              <w:left w:val="single" w:sz="5" w:space="0" w:color="CDBEAD"/>
              <w:bottom w:val="single" w:sz="5" w:space="0" w:color="CDBEAD"/>
              <w:right w:val="single" w:sz="5" w:space="0" w:color="CDBEAD"/>
            </w:tcBorders>
            <w:shd w:val="clear" w:color="auto" w:fill="F8F5F0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10BD95E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b/>
                <w:color w:val="8C6F52"/>
                <w:sz w:val="22"/>
                <w:lang w:val="ru-RU"/>
              </w:rPr>
              <w:t>Перед началом</w:t>
            </w:r>
            <w:r w:rsidRPr="001032D0">
              <w:rPr>
                <w:b/>
                <w:color w:val="8C6F52"/>
                <w:sz w:val="22"/>
                <w:lang w:val="ru-RU"/>
              </w:rPr>
              <w:br/>
            </w:r>
            <w:r w:rsidRPr="001032D0">
              <w:rPr>
                <w:sz w:val="20"/>
                <w:lang w:val="ru-RU"/>
              </w:rPr>
              <w:t>Выполните все 8 заданий. Время — 25 минут. Максимум — 25 баллов. В заданиях 1–</w:t>
            </w:r>
            <w:r w:rsidRPr="001032D0">
              <w:rPr>
                <w:sz w:val="20"/>
                <w:lang w:val="ru-RU"/>
              </w:rPr>
              <w:t>3 запишите точный ответ. В заданиях 4–8 важно не только назвать факт, но и объяснить историческую связь. Если задание кажется сложным, оставьте место и вернитесь к нему позже.</w:t>
            </w:r>
          </w:p>
        </w:tc>
      </w:tr>
    </w:tbl>
    <w:p w14:paraId="68885728" w14:textId="77777777" w:rsidR="005655B8" w:rsidRPr="001032D0" w:rsidRDefault="00ED5905">
      <w:pPr>
        <w:pStyle w:val="Label"/>
        <w:rPr>
          <w:rFonts w:hint="eastAsia"/>
          <w:lang w:val="ru-RU"/>
        </w:rPr>
      </w:pPr>
      <w:r w:rsidRPr="001032D0">
        <w:rPr>
          <w:lang w:val="ru-RU"/>
        </w:rPr>
        <w:t>РАЗДАТОЧНЫЙ МАТЕРИАЛ</w:t>
      </w:r>
    </w:p>
    <w:p w14:paraId="51847970" w14:textId="77777777" w:rsidR="005655B8" w:rsidRPr="001032D0" w:rsidRDefault="00ED5905">
      <w:pPr>
        <w:pStyle w:val="1"/>
        <w:rPr>
          <w:lang w:val="ru-RU"/>
        </w:rPr>
      </w:pPr>
      <w:r w:rsidRPr="001032D0">
        <w:rPr>
          <w:lang w:val="ru-RU"/>
        </w:rPr>
        <w:t>Вариант 1</w:t>
      </w:r>
    </w:p>
    <w:p w14:paraId="6233AAB5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Фамилия, имя </w:t>
      </w:r>
      <w:r w:rsidRPr="001032D0">
        <w:rPr>
          <w:lang w:val="ru-RU"/>
        </w:rPr>
        <w:t>____________________________________   Класс ______   Дата __________</w:t>
      </w:r>
    </w:p>
    <w:p w14:paraId="7328C69B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1. Хронология — 4 балла</w:t>
      </w:r>
    </w:p>
    <w:p w14:paraId="7E5814E0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Расположите события от самого раннего к самому позднему, записав последовательность букв: А) провозглашение Карла Великого императором; Б) битва при Пуатье; В) па</w:t>
      </w:r>
      <w:r w:rsidRPr="001032D0">
        <w:rPr>
          <w:lang w:val="ru-RU"/>
        </w:rPr>
        <w:t xml:space="preserve">дение Западной Римской империи; Г) битва при </w:t>
      </w:r>
      <w:proofErr w:type="spellStart"/>
      <w:r w:rsidRPr="001032D0">
        <w:rPr>
          <w:lang w:val="ru-RU"/>
        </w:rPr>
        <w:t>Суассоне</w:t>
      </w:r>
      <w:proofErr w:type="spellEnd"/>
      <w:r w:rsidRPr="001032D0">
        <w:rPr>
          <w:lang w:val="ru-RU"/>
        </w:rPr>
        <w:t>.</w:t>
      </w:r>
    </w:p>
    <w:p w14:paraId="1425DD39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0BA49353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43B492CC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lastRenderedPageBreak/>
        <w:t>2. Исторические деятели — 4 балла</w:t>
      </w:r>
    </w:p>
    <w:p w14:paraId="01706611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Соотн</w:t>
      </w:r>
      <w:r w:rsidRPr="001032D0">
        <w:rPr>
          <w:lang w:val="ru-RU"/>
        </w:rPr>
        <w:t xml:space="preserve">есите: 1) Юстиниан; 2) Хлодвиг; 3) Карл </w:t>
      </w:r>
      <w:proofErr w:type="spellStart"/>
      <w:r w:rsidRPr="001032D0">
        <w:rPr>
          <w:lang w:val="ru-RU"/>
        </w:rPr>
        <w:t>Мартелл</w:t>
      </w:r>
      <w:proofErr w:type="spellEnd"/>
      <w:r w:rsidRPr="001032D0">
        <w:rPr>
          <w:lang w:val="ru-RU"/>
        </w:rPr>
        <w:t xml:space="preserve">; 4) Оттон </w:t>
      </w:r>
      <w:r>
        <w:t>I</w:t>
      </w:r>
      <w:r w:rsidRPr="001032D0">
        <w:rPr>
          <w:lang w:val="ru-RU"/>
        </w:rPr>
        <w:t>. Действия: А) создал Священную Римскую империю; Б) приказал составить свод римского права; В) провёл военную реформу, раздавая землю за службу; Г) создал Франкское королевство в Галлии и принял хр</w:t>
      </w:r>
      <w:r w:rsidRPr="001032D0">
        <w:rPr>
          <w:lang w:val="ru-RU"/>
        </w:rPr>
        <w:t>истианство по римскому образцу.</w:t>
      </w:r>
    </w:p>
    <w:p w14:paraId="5008585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6B32DED8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199C01D4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3. Понятия — 4 балла</w:t>
      </w:r>
    </w:p>
    <w:p w14:paraId="10FED126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Соотнесите: 1) феод; 2) майордом; 3) норм</w:t>
      </w:r>
      <w:r w:rsidRPr="001032D0">
        <w:rPr>
          <w:lang w:val="ru-RU"/>
        </w:rPr>
        <w:t>анны; 4) раздробленность. Определения: А) распад страны на почти самостоятельные владения; Б) жители Скандинавии — «северные люди»; В) управляющий королевским дворцом, сосредоточивший реальную власть; Г) земельное владение, предоставленное за службу.</w:t>
      </w:r>
    </w:p>
    <w:p w14:paraId="1AAA5BF3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</w:t>
      </w:r>
      <w:r w:rsidRPr="001032D0">
        <w:rPr>
          <w:color w:val="AAA29A"/>
          <w:sz w:val="18"/>
          <w:lang w:val="ru-RU"/>
        </w:rPr>
        <w:t>___________________________________________________________________________</w:t>
      </w:r>
    </w:p>
    <w:p w14:paraId="14963526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6181AB4D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4. Пространство и путь — 3 балла</w:t>
      </w:r>
    </w:p>
    <w:p w14:paraId="4695812A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Дан маршрут: Скандинавия → Исландия → Гренландия → </w:t>
      </w:r>
      <w:proofErr w:type="spellStart"/>
      <w:r w:rsidRPr="001032D0">
        <w:rPr>
          <w:lang w:val="ru-RU"/>
        </w:rPr>
        <w:t>Винланд</w:t>
      </w:r>
      <w:proofErr w:type="spellEnd"/>
      <w:r w:rsidRPr="001032D0">
        <w:rPr>
          <w:lang w:val="ru-RU"/>
        </w:rPr>
        <w:t>. Кто со</w:t>
      </w:r>
      <w:r w:rsidRPr="001032D0">
        <w:rPr>
          <w:lang w:val="ru-RU"/>
        </w:rPr>
        <w:t>вершал такие плавания? Назовите две особенности кораблей или опыта мореходов, которые делали этот маршрут возможным.</w:t>
      </w:r>
    </w:p>
    <w:p w14:paraId="7088FA1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1EEB897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</w:t>
      </w:r>
      <w:r w:rsidRPr="001032D0">
        <w:rPr>
          <w:color w:val="AAA29A"/>
          <w:sz w:val="18"/>
          <w:lang w:val="ru-RU"/>
        </w:rPr>
        <w:t>______________________</w:t>
      </w:r>
    </w:p>
    <w:p w14:paraId="4E2C6547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18362844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5. Причинная цепочка — 3 балла</w:t>
      </w:r>
    </w:p>
    <w:p w14:paraId="70B37983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Заполните пропуски и сделайте вывод: правитель даёт воину __________ → владение приносит __________ → воин </w:t>
      </w:r>
      <w:r w:rsidRPr="001032D0">
        <w:rPr>
          <w:lang w:val="ru-RU"/>
        </w:rPr>
        <w:t xml:space="preserve">приобретает коня и оружие → несёт постоянную службу. Как такая система укрепляла власть Карла </w:t>
      </w:r>
      <w:proofErr w:type="spellStart"/>
      <w:r w:rsidRPr="001032D0">
        <w:rPr>
          <w:lang w:val="ru-RU"/>
        </w:rPr>
        <w:t>Мартелла</w:t>
      </w:r>
      <w:proofErr w:type="spellEnd"/>
      <w:r w:rsidRPr="001032D0">
        <w:rPr>
          <w:lang w:val="ru-RU"/>
        </w:rPr>
        <w:t>?</w:t>
      </w:r>
    </w:p>
    <w:p w14:paraId="30499B5D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12DA1388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</w:t>
      </w:r>
      <w:r w:rsidRPr="001032D0">
        <w:rPr>
          <w:color w:val="AAA29A"/>
          <w:sz w:val="18"/>
          <w:lang w:val="ru-RU"/>
        </w:rPr>
        <w:t>_________</w:t>
      </w:r>
    </w:p>
    <w:p w14:paraId="532C0C97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BEBE1EF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6. Сравнение — 2 балла</w:t>
      </w:r>
    </w:p>
    <w:p w14:paraId="034768F1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Назовите одно сходство и одно различие Византийской империи и империи Карла Великого.</w:t>
      </w:r>
    </w:p>
    <w:p w14:paraId="6591943B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</w:t>
      </w:r>
      <w:r w:rsidRPr="001032D0">
        <w:rPr>
          <w:color w:val="AAA29A"/>
          <w:sz w:val="18"/>
          <w:lang w:val="ru-RU"/>
        </w:rPr>
        <w:t>________________________</w:t>
      </w:r>
    </w:p>
    <w:p w14:paraId="1CF07B7F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0BE7C5F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36B61C0F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7. Работа с описанием — 2 балла</w:t>
      </w:r>
    </w:p>
    <w:p w14:paraId="035F333C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«Крупные владельцы сами </w:t>
      </w:r>
      <w:r w:rsidRPr="001032D0">
        <w:rPr>
          <w:lang w:val="ru-RU"/>
        </w:rPr>
        <w:t>собирают налоги, судят население, чеканят монеты и ведут войны; земли короля невелики». Какое явление описано? Как оно влияло на власть короля?</w:t>
      </w:r>
    </w:p>
    <w:p w14:paraId="763D38B8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25B5E65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</w:t>
      </w:r>
      <w:r w:rsidRPr="001032D0">
        <w:rPr>
          <w:color w:val="AAA29A"/>
          <w:sz w:val="18"/>
          <w:lang w:val="ru-RU"/>
        </w:rPr>
        <w:t>_________________________________________________</w:t>
      </w:r>
    </w:p>
    <w:p w14:paraId="4E51E52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36D1E62F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8. Объяснение — 3 балла</w:t>
      </w:r>
    </w:p>
    <w:p w14:paraId="2D787610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Почему империя Карла Великого распалась? Назовите три разные причины, подтверждённые материалом курса</w:t>
      </w:r>
      <w:r w:rsidRPr="001032D0">
        <w:rPr>
          <w:lang w:val="ru-RU"/>
        </w:rPr>
        <w:t>.</w:t>
      </w:r>
    </w:p>
    <w:p w14:paraId="01560741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C60E802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0CB172B1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lastRenderedPageBreak/>
        <w:t>________________________________________________________________________________</w:t>
      </w:r>
    </w:p>
    <w:p w14:paraId="0E89A6B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</w:t>
      </w:r>
      <w:r w:rsidRPr="001032D0">
        <w:rPr>
          <w:color w:val="AAA29A"/>
          <w:sz w:val="18"/>
          <w:lang w:val="ru-RU"/>
        </w:rPr>
        <w:t>_____________________________________________________________________</w:t>
      </w:r>
    </w:p>
    <w:p w14:paraId="51CCF5EC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br w:type="page"/>
      </w:r>
    </w:p>
    <w:p w14:paraId="3F0330DB" w14:textId="77777777" w:rsidR="005655B8" w:rsidRPr="001032D0" w:rsidRDefault="00ED5905">
      <w:pPr>
        <w:pStyle w:val="Label"/>
        <w:rPr>
          <w:rFonts w:hint="eastAsia"/>
          <w:lang w:val="ru-RU"/>
        </w:rPr>
      </w:pPr>
      <w:r w:rsidRPr="001032D0">
        <w:rPr>
          <w:lang w:val="ru-RU"/>
        </w:rPr>
        <w:lastRenderedPageBreak/>
        <w:t>РАЗДАТОЧНЫЙ МАТЕРИАЛ</w:t>
      </w:r>
    </w:p>
    <w:p w14:paraId="78761E64" w14:textId="77777777" w:rsidR="005655B8" w:rsidRPr="001032D0" w:rsidRDefault="00ED5905">
      <w:pPr>
        <w:pStyle w:val="1"/>
        <w:rPr>
          <w:lang w:val="ru-RU"/>
        </w:rPr>
      </w:pPr>
      <w:r w:rsidRPr="001032D0">
        <w:rPr>
          <w:lang w:val="ru-RU"/>
        </w:rPr>
        <w:t>Вариант 2</w:t>
      </w:r>
    </w:p>
    <w:p w14:paraId="6678E48D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Фамилия, имя ____________________________________   Класс ______   Дата __________</w:t>
      </w:r>
    </w:p>
    <w:p w14:paraId="46E4E9BC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1. Хронология — 4 балла</w:t>
      </w:r>
    </w:p>
    <w:p w14:paraId="56E7BC71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Расположите события от самого раннего к самому</w:t>
      </w:r>
      <w:r w:rsidRPr="001032D0">
        <w:rPr>
          <w:lang w:val="ru-RU"/>
        </w:rPr>
        <w:t xml:space="preserve"> позднему, записав последовательность букв: А) Верденский раздел; Б) образование Священной Римской империи; В) падение Западной Римской империи; Г) битва при Пуатье.</w:t>
      </w:r>
    </w:p>
    <w:p w14:paraId="1335318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7AB94F18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321C4A20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2. Исторические деятели — 4 балла</w:t>
      </w:r>
    </w:p>
    <w:p w14:paraId="02547197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Соотнесите: 1) </w:t>
      </w:r>
      <w:proofErr w:type="spellStart"/>
      <w:r w:rsidRPr="001032D0">
        <w:rPr>
          <w:lang w:val="ru-RU"/>
        </w:rPr>
        <w:t>Одоакр</w:t>
      </w:r>
      <w:proofErr w:type="spellEnd"/>
      <w:r w:rsidRPr="001032D0">
        <w:rPr>
          <w:lang w:val="ru-RU"/>
        </w:rPr>
        <w:t>; 2) Пипин Короткий; 3) Альфред Великий; 4) Кирилл и Мефодий. Действия: А) укрепил Англию крепостями, флотом и новым вой</w:t>
      </w:r>
      <w:r w:rsidRPr="001032D0">
        <w:rPr>
          <w:lang w:val="ru-RU"/>
        </w:rPr>
        <w:t>ском; Б) низложил последнего императора Западной Римской империи; В) связан с созданием славянской письменной традиции; Г) стал королём при поддержке папы и помог создать Папскую область.</w:t>
      </w:r>
    </w:p>
    <w:p w14:paraId="7C9657A9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</w:t>
      </w:r>
      <w:r w:rsidRPr="001032D0">
        <w:rPr>
          <w:color w:val="AAA29A"/>
          <w:sz w:val="18"/>
          <w:lang w:val="ru-RU"/>
        </w:rPr>
        <w:t>____________</w:t>
      </w:r>
    </w:p>
    <w:p w14:paraId="2EADFC3D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63B274B8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3. Понятия — 4 балла</w:t>
      </w:r>
    </w:p>
    <w:p w14:paraId="50349866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Соотнесите: 1) варварское королевство; 2) граф; 3) викинг; 4) кириллица. Определения: А) письменность, распространившаяся у ряда славянских н</w:t>
      </w:r>
      <w:r w:rsidRPr="001032D0">
        <w:rPr>
          <w:lang w:val="ru-RU"/>
        </w:rPr>
        <w:t>ародов; Б) участник морского похода скандинавов; В) государство, созданное германцами на землях бывшей Римской империи; Г) назначенный королём правитель области.</w:t>
      </w:r>
    </w:p>
    <w:p w14:paraId="0CC76DE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9D0F403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</w:t>
      </w:r>
      <w:r w:rsidRPr="001032D0">
        <w:rPr>
          <w:color w:val="AAA29A"/>
          <w:sz w:val="18"/>
          <w:lang w:val="ru-RU"/>
        </w:rPr>
        <w:t>___________________________________________________________________</w:t>
      </w:r>
    </w:p>
    <w:p w14:paraId="402E0BE7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4. Пространство и последствия — 3 балла</w:t>
      </w:r>
    </w:p>
    <w:p w14:paraId="418B7D93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Дан маршрут: Скандинавия → Англия → север Франции → Южная Италия и Сицилия. Кто начал это движение? Назовите два изменения, которые происходили с пе</w:t>
      </w:r>
      <w:r w:rsidRPr="001032D0">
        <w:rPr>
          <w:lang w:val="ru-RU"/>
        </w:rPr>
        <w:t>реселенцами на новых землях.</w:t>
      </w:r>
    </w:p>
    <w:p w14:paraId="1F5D5662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AC7A93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38B49FD7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</w:t>
      </w:r>
      <w:r w:rsidRPr="001032D0">
        <w:rPr>
          <w:color w:val="AAA29A"/>
          <w:sz w:val="18"/>
          <w:lang w:val="ru-RU"/>
        </w:rPr>
        <w:t>_______________</w:t>
      </w:r>
    </w:p>
    <w:p w14:paraId="0464DFAA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5. Причинная цепочка — 3 балла</w:t>
      </w:r>
    </w:p>
    <w:p w14:paraId="2CE52718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Заполните пропуски: нападения врагов → местных жителей защищает ближайший __________ → он получает суд, налоги и новые __________ → меньше зависит от короля. Назовите итоговое явление.</w:t>
      </w:r>
    </w:p>
    <w:p w14:paraId="6E198F3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</w:t>
      </w:r>
      <w:r w:rsidRPr="001032D0">
        <w:rPr>
          <w:color w:val="AAA29A"/>
          <w:sz w:val="18"/>
          <w:lang w:val="ru-RU"/>
        </w:rPr>
        <w:t>________________________________________________________</w:t>
      </w:r>
    </w:p>
    <w:p w14:paraId="65994152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436BD41C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1AB5108A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6. Сравнение — 2 балла</w:t>
      </w:r>
    </w:p>
    <w:p w14:paraId="2F4833DC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Назовите одно </w:t>
      </w:r>
      <w:r w:rsidRPr="001032D0">
        <w:rPr>
          <w:lang w:val="ru-RU"/>
        </w:rPr>
        <w:t xml:space="preserve">сходство и одно различие положения королевской власти во Франции и Германском королевстве в </w:t>
      </w:r>
      <w:r>
        <w:t>X</w:t>
      </w:r>
      <w:r w:rsidRPr="001032D0">
        <w:rPr>
          <w:lang w:val="ru-RU"/>
        </w:rPr>
        <w:t xml:space="preserve"> в.</w:t>
      </w:r>
    </w:p>
    <w:p w14:paraId="7FFA3B76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3DC8151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</w:t>
      </w:r>
      <w:r w:rsidRPr="001032D0">
        <w:rPr>
          <w:color w:val="AAA29A"/>
          <w:sz w:val="18"/>
          <w:lang w:val="ru-RU"/>
        </w:rPr>
        <w:t>__</w:t>
      </w:r>
    </w:p>
    <w:p w14:paraId="3FDD79CE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2E96B000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lastRenderedPageBreak/>
        <w:t>7. Работа с описанием — 2 балла</w:t>
      </w:r>
    </w:p>
    <w:p w14:paraId="65EAB382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«При дворе и в монастырях открывают школы, исправляют книги и переписывают античных авторов». Как называется явление? Почему оно важно для к</w:t>
      </w:r>
      <w:r w:rsidRPr="001032D0">
        <w:rPr>
          <w:lang w:val="ru-RU"/>
        </w:rPr>
        <w:t>ультуры Европы?</w:t>
      </w:r>
    </w:p>
    <w:p w14:paraId="77F57550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1EA27E4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5AD2C873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6360C422" w14:textId="77777777" w:rsidR="005655B8" w:rsidRPr="001032D0" w:rsidRDefault="00ED5905">
      <w:pPr>
        <w:pStyle w:val="21"/>
        <w:rPr>
          <w:lang w:val="ru-RU"/>
        </w:rPr>
      </w:pPr>
      <w:r w:rsidRPr="001032D0">
        <w:rPr>
          <w:lang w:val="ru-RU"/>
        </w:rPr>
        <w:t>8. Объяснение — 3 балла</w:t>
      </w:r>
    </w:p>
    <w:p w14:paraId="12513CD2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Какими тремя способами принятие христианства могло укреплять раннесредневековое государство? Каждый способ подтвердите кратким пояснением или примером.</w:t>
      </w:r>
    </w:p>
    <w:p w14:paraId="5197106A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2B5DA15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4202DFCB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________________________________________________________________________________</w:t>
      </w:r>
    </w:p>
    <w:p w14:paraId="03504524" w14:textId="77777777" w:rsidR="005655B8" w:rsidRPr="001032D0" w:rsidRDefault="00ED5905">
      <w:pPr>
        <w:spacing w:after="20"/>
        <w:rPr>
          <w:rFonts w:hint="eastAsia"/>
          <w:lang w:val="ru-RU"/>
        </w:rPr>
      </w:pPr>
      <w:r w:rsidRPr="001032D0">
        <w:rPr>
          <w:color w:val="AAA29A"/>
          <w:sz w:val="18"/>
          <w:lang w:val="ru-RU"/>
        </w:rPr>
        <w:t>____________</w:t>
      </w:r>
      <w:r w:rsidRPr="001032D0">
        <w:rPr>
          <w:color w:val="AAA29A"/>
          <w:sz w:val="18"/>
          <w:lang w:val="ru-RU"/>
        </w:rPr>
        <w:t>____________________________________________________________________</w:t>
      </w:r>
    </w:p>
    <w:p w14:paraId="39793A1D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br w:type="page"/>
      </w:r>
    </w:p>
    <w:p w14:paraId="7AB741AD" w14:textId="77777777" w:rsidR="005655B8" w:rsidRPr="001032D0" w:rsidRDefault="00ED5905">
      <w:pPr>
        <w:pStyle w:val="1"/>
        <w:rPr>
          <w:lang w:val="ru-RU"/>
        </w:rPr>
      </w:pPr>
      <w:r w:rsidRPr="001032D0">
        <w:rPr>
          <w:lang w:val="ru-RU"/>
        </w:rPr>
        <w:lastRenderedPageBreak/>
        <w:t>Ключ и критерии оценивания</w:t>
      </w:r>
    </w:p>
    <w:p w14:paraId="635F8434" w14:textId="77777777" w:rsidR="005655B8" w:rsidRDefault="00ED5905">
      <w:pPr>
        <w:pStyle w:val="21"/>
      </w:pPr>
      <w:proofErr w:type="spellStart"/>
      <w:r>
        <w:t>Вариант</w:t>
      </w:r>
      <w:proofErr w:type="spellEnd"/>
      <w:r>
        <w:t xml:space="preserve">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38"/>
        <w:gridCol w:w="7597"/>
        <w:gridCol w:w="3438"/>
      </w:tblGrid>
      <w:tr w:rsidR="005655B8" w14:paraId="3049EFBC" w14:textId="77777777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25FB08E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№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05267C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Ответ / критерий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A20FEE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Балл</w:t>
            </w:r>
          </w:p>
        </w:tc>
      </w:tr>
      <w:tr w:rsidR="005655B8" w14:paraId="79E2374A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7EC3B5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26CA5F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В–Г–Б–А. По 1 баллу за каждую букву на верной позиции.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2E93A0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539FE408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700DB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CBEF3D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1–Б, 2–Г, 3–В, 4–А.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A5E070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61B99200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FBDB5A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1AE5D5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1–Г, 2–В, 3–Б, 4–А.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F009ED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1572C33F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230017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C73007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Норманны/викинги — 1 балл; две особенности по 1 баллу: прочный быстроходный корабль, парус и вёсла, малая осадка, опыт морской навигации.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8A1C76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  <w:tr w:rsidR="005655B8" w14:paraId="38B4BEED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B8FC56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B54EC7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Землю/феод — 1; доход — 1; вывод: создавалось подготовленное конное войско, связанное службой с правителем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9BF28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  <w:tr w:rsidR="005655B8" w14:paraId="306089F1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0D4A51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E8AC16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Сходство — христианская империя / император / претензия на наследие Рима — 1. Различие — Византия сохраняла развитые римские институты, а держава Карла сильнее зависела от земельной знати и личной власти правителя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1EBDB4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</w:tr>
      <w:tr w:rsidR="005655B8" w14:paraId="5AEF8365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98BD71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A85831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Раздробленность — 1; королевская власть ослаблялась, владения становились почти самостоятельными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4C15DD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</w:tr>
      <w:tr w:rsidR="005655B8" w14:paraId="765838D0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9097CD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1C72B6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По 1 баллу за три разные причины: огромная территория; разные народы и языки; слабые связи и управление; раздел наследниками; усиление земельной знат</w:t>
            </w:r>
            <w:r w:rsidRPr="001032D0">
              <w:rPr>
                <w:sz w:val="17"/>
                <w:lang w:val="ru-RU"/>
              </w:rPr>
              <w:t>и.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695E6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</w:tbl>
    <w:p w14:paraId="31886CC3" w14:textId="77777777" w:rsidR="005655B8" w:rsidRDefault="00ED5905">
      <w:pPr>
        <w:pStyle w:val="21"/>
      </w:pPr>
      <w:r>
        <w:t>Вариант 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38"/>
        <w:gridCol w:w="7597"/>
        <w:gridCol w:w="3438"/>
      </w:tblGrid>
      <w:tr w:rsidR="005655B8" w14:paraId="4569776F" w14:textId="77777777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C14F94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№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16B954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Ответ / критерий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D0C02E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Балл</w:t>
            </w:r>
          </w:p>
        </w:tc>
      </w:tr>
      <w:tr w:rsidR="005655B8" w14:paraId="17D52E93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17A52D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28B6F7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В–Г–А–Б.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00193E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3723697D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688914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5FAFA4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1–Б, 2–Г, 3–А, 4–В.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E1E538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539E0D06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92B993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E61C15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1–В, 2–Г, 3–Б, 4–А.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D0501B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</w:tr>
      <w:tr w:rsidR="005655B8" w14:paraId="2138304B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668AB3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E3E7F9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 xml:space="preserve">Норманны/викинги — 1; любые два изменения: оседали, принимали христианство, перенимали местный язык и обычаи, создавали </w:t>
            </w:r>
            <w:r w:rsidRPr="001032D0">
              <w:rPr>
                <w:sz w:val="17"/>
                <w:lang w:val="ru-RU"/>
              </w:rPr>
              <w:t>герцогства/королевства — по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46E126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  <w:tr w:rsidR="005655B8" w14:paraId="5970957B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A17DA6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5DF8F5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Феодал/сеньор — 1; права/привилегии/земли — 1; раздробленность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24BCE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  <w:tr w:rsidR="005655B8" w14:paraId="1E28EFE7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23712A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B93E2A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Сходство: в обеих странах усилилась знать / власть центра испытывала трудности — 1. Различие: во Франции король «первый среди равных», в Германии о</w:t>
            </w:r>
            <w:r w:rsidRPr="001032D0">
              <w:rPr>
                <w:sz w:val="17"/>
                <w:lang w:val="ru-RU"/>
              </w:rPr>
              <w:t xml:space="preserve">бщая внешняя угроза и Оттон </w:t>
            </w:r>
            <w:r>
              <w:rPr>
                <w:sz w:val="17"/>
              </w:rPr>
              <w:t>I</w:t>
            </w:r>
            <w:r w:rsidRPr="001032D0">
              <w:rPr>
                <w:sz w:val="17"/>
                <w:lang w:val="ru-RU"/>
              </w:rPr>
              <w:t xml:space="preserve"> усилили центр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9285EE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</w:tr>
      <w:tr w:rsidR="005655B8" w14:paraId="66A7158D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882EB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75B684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Каролингское возрождение — 1; сохранение античных знаний, развитие грамотности и образования — 1.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E7C616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2</w:t>
            </w:r>
          </w:p>
        </w:tc>
      </w:tr>
      <w:tr w:rsidR="005655B8" w14:paraId="1D498C15" w14:textId="77777777">
        <w:trPr>
          <w:jc w:val="center"/>
        </w:trPr>
        <w:tc>
          <w:tcPr>
            <w:tcW w:w="45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F2C114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7597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E5E399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По 1 баллу за три способа с пояснением: поддержка Церкви; общая вера; авторитет власти; письменност</w:t>
            </w:r>
            <w:r w:rsidRPr="001032D0">
              <w:rPr>
                <w:sz w:val="17"/>
                <w:lang w:val="ru-RU"/>
              </w:rPr>
              <w:t>ь/культура/законы; международное признание.</w:t>
            </w:r>
          </w:p>
        </w:tc>
        <w:tc>
          <w:tcPr>
            <w:tcW w:w="680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593B6C" w14:textId="77777777" w:rsidR="005655B8" w:rsidRDefault="00ED5905">
            <w:pPr>
              <w:rPr>
                <w:rFonts w:hint="eastAsia"/>
              </w:rPr>
            </w:pPr>
            <w:r>
              <w:rPr>
                <w:sz w:val="17"/>
              </w:rPr>
              <w:t>3</w:t>
            </w:r>
          </w:p>
        </w:tc>
      </w:tr>
    </w:tbl>
    <w:p w14:paraId="298FC032" w14:textId="77777777" w:rsidR="005655B8" w:rsidRDefault="00ED5905">
      <w:pPr>
        <w:pStyle w:val="21"/>
      </w:pPr>
      <w:r>
        <w:lastRenderedPageBreak/>
        <w:t>Общие правила проверки развёрнутых ответов</w:t>
      </w:r>
    </w:p>
    <w:p w14:paraId="0ACD0B58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Засчитывается точный по смыслу ответ, даже если формулировка отличается от ключа.</w:t>
      </w:r>
    </w:p>
    <w:p w14:paraId="7738E5E3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 xml:space="preserve">Один и тот же факт, повторённый другими словами, не считается двумя </w:t>
      </w:r>
      <w:r w:rsidRPr="001032D0">
        <w:rPr>
          <w:lang w:val="ru-RU"/>
        </w:rPr>
        <w:t>аргументами.</w:t>
      </w:r>
    </w:p>
    <w:p w14:paraId="5CD83B23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Фактическая ошибка снимает балл только за тот элемент ответа, к которому она относится.</w:t>
      </w:r>
    </w:p>
    <w:p w14:paraId="6E61895A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В сравнении должны быть явно названы обе стороны.</w:t>
      </w:r>
    </w:p>
    <w:p w14:paraId="2EDF2128" w14:textId="77777777" w:rsidR="005655B8" w:rsidRPr="001032D0" w:rsidRDefault="00ED5905">
      <w:pPr>
        <w:pStyle w:val="a0"/>
        <w:rPr>
          <w:rFonts w:hint="eastAsia"/>
          <w:lang w:val="ru-RU"/>
        </w:rPr>
      </w:pPr>
      <w:r w:rsidRPr="001032D0">
        <w:rPr>
          <w:lang w:val="ru-RU"/>
        </w:rPr>
        <w:t>Если ученик приводит больше требуемого, оцениваются первые ясно сформулированные пункты.</w:t>
      </w:r>
    </w:p>
    <w:p w14:paraId="4107BEE4" w14:textId="77777777" w:rsidR="005655B8" w:rsidRDefault="00ED5905">
      <w:pPr>
        <w:pStyle w:val="21"/>
      </w:pPr>
      <w:proofErr w:type="spellStart"/>
      <w:r>
        <w:t>Шкала</w:t>
      </w:r>
      <w:proofErr w:type="spellEnd"/>
      <w:r>
        <w:t xml:space="preserve"> </w:t>
      </w:r>
      <w:proofErr w:type="spellStart"/>
      <w:r>
        <w:t>перевода</w:t>
      </w:r>
      <w:proofErr w:type="spellEnd"/>
      <w:r>
        <w:t xml:space="preserve"> </w:t>
      </w:r>
      <w:proofErr w:type="spellStart"/>
      <w:r>
        <w:t>б</w:t>
      </w:r>
      <w:r>
        <w:t>аллов</w:t>
      </w:r>
      <w:proofErr w:type="spellEnd"/>
      <w:r>
        <w:t xml:space="preserve"> в отметку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6236"/>
      </w:tblGrid>
      <w:tr w:rsidR="005655B8" w14:paraId="5D76578E" w14:textId="77777777">
        <w:trPr>
          <w:jc w:val="center"/>
        </w:trPr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3315FB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Баллы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DF2043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Отметка</w:t>
            </w:r>
          </w:p>
        </w:tc>
        <w:tc>
          <w:tcPr>
            <w:tcW w:w="3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E5A1A1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Интерпретация</w:t>
            </w:r>
          </w:p>
        </w:tc>
      </w:tr>
      <w:tr w:rsidR="005655B8" w:rsidRPr="001032D0" w14:paraId="1229D1D3" w14:textId="77777777">
        <w:trPr>
          <w:jc w:val="center"/>
        </w:trPr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09DA06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22–25</w:t>
            </w:r>
          </w:p>
        </w:tc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FDE030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236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8E5A45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Материал усвоен прочно; ученик объясняет связи.</w:t>
            </w:r>
          </w:p>
        </w:tc>
      </w:tr>
      <w:tr w:rsidR="005655B8" w:rsidRPr="001032D0" w14:paraId="789215F8" w14:textId="77777777">
        <w:trPr>
          <w:jc w:val="center"/>
        </w:trPr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634D70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17–21</w:t>
            </w:r>
          </w:p>
        </w:tc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9EADF6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236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847BE6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Основное содержание усвоено; есть отдельные неточности.</w:t>
            </w:r>
          </w:p>
        </w:tc>
      </w:tr>
      <w:tr w:rsidR="005655B8" w:rsidRPr="001032D0" w14:paraId="564E6235" w14:textId="77777777">
        <w:trPr>
          <w:jc w:val="center"/>
        </w:trPr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61CF1F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11–16</w:t>
            </w:r>
          </w:p>
        </w:tc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538DD6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236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751FB7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 xml:space="preserve">Базовые знания сформированы, но причинность и сравнение требуют </w:t>
            </w:r>
            <w:r w:rsidRPr="001032D0">
              <w:rPr>
                <w:sz w:val="18"/>
                <w:lang w:val="ru-RU"/>
              </w:rPr>
              <w:t>коррекции.</w:t>
            </w:r>
          </w:p>
        </w:tc>
      </w:tr>
      <w:tr w:rsidR="005655B8" w:rsidRPr="001032D0" w14:paraId="2EFB4207" w14:textId="77777777">
        <w:trPr>
          <w:jc w:val="center"/>
        </w:trPr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1A63F9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0–10</w:t>
            </w:r>
          </w:p>
        </w:tc>
        <w:tc>
          <w:tcPr>
            <w:tcW w:w="113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79FD55" w14:textId="77777777" w:rsidR="005655B8" w:rsidRDefault="00ED5905">
            <w:pPr>
              <w:rPr>
                <w:rFonts w:hint="eastAsia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36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F8705C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8"/>
                <w:lang w:val="ru-RU"/>
              </w:rPr>
              <w:t>Необходимы повторение и последующая работа над ошибками.</w:t>
            </w:r>
          </w:p>
        </w:tc>
      </w:tr>
    </w:tbl>
    <w:p w14:paraId="7820E0C1" w14:textId="77777777" w:rsidR="005655B8" w:rsidRPr="001032D0" w:rsidRDefault="00ED5905">
      <w:pPr>
        <w:pStyle w:val="1"/>
        <w:rPr>
          <w:lang w:val="ru-RU"/>
        </w:rPr>
      </w:pPr>
      <w:r w:rsidRPr="001032D0">
        <w:rPr>
          <w:lang w:val="ru-RU"/>
        </w:rPr>
        <w:t>Лист анализа ошибки</w:t>
      </w:r>
    </w:p>
    <w:p w14:paraId="205B40A1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Фамилия, имя ________________________________   Вариант ______   Баллы ______ / 25</w:t>
      </w:r>
    </w:p>
    <w:p w14:paraId="67CB2558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>Цель: определить не только место ошибки, но и действие, которое поможет её и</w:t>
      </w:r>
      <w:r w:rsidRPr="001032D0">
        <w:rPr>
          <w:lang w:val="ru-RU"/>
        </w:rPr>
        <w:t>справить.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78"/>
        <w:gridCol w:w="2835"/>
        <w:gridCol w:w="3005"/>
        <w:gridCol w:w="2578"/>
      </w:tblGrid>
      <w:tr w:rsidR="005655B8" w14:paraId="6ADBE0DB" w14:textId="77777777">
        <w:trPr>
          <w:jc w:val="center"/>
        </w:trPr>
        <w:tc>
          <w:tcPr>
            <w:tcW w:w="257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649E65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задания</w:t>
            </w:r>
            <w:proofErr w:type="spellEnd"/>
          </w:p>
        </w:tc>
        <w:tc>
          <w:tcPr>
            <w:tcW w:w="257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1D8B70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Мой ответ / сомнение</w:t>
            </w:r>
          </w:p>
        </w:tc>
        <w:tc>
          <w:tcPr>
            <w:tcW w:w="257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7B468B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Причина</w:t>
            </w:r>
          </w:p>
        </w:tc>
        <w:tc>
          <w:tcPr>
            <w:tcW w:w="257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shd w:val="clear" w:color="auto" w:fill="F1E9DE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4E09D4" w14:textId="77777777" w:rsidR="005655B8" w:rsidRDefault="00ED5905">
            <w:pPr>
              <w:rPr>
                <w:rFonts w:hint="eastAsia"/>
              </w:rPr>
            </w:pPr>
            <w:r>
              <w:rPr>
                <w:b/>
              </w:rPr>
              <w:t>Что повторю или сделаю</w:t>
            </w:r>
          </w:p>
        </w:tc>
      </w:tr>
      <w:tr w:rsidR="005655B8" w:rsidRPr="001032D0" w14:paraId="76BAE6E5" w14:textId="77777777">
        <w:trPr>
          <w:jc w:val="center"/>
        </w:trPr>
        <w:tc>
          <w:tcPr>
            <w:tcW w:w="79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4E1F68" w14:textId="77777777" w:rsidR="005655B8" w:rsidRDefault="005655B8">
            <w:pPr>
              <w:rPr>
                <w:rFonts w:hint="eastAsia"/>
              </w:rPr>
            </w:pPr>
          </w:p>
        </w:tc>
        <w:tc>
          <w:tcPr>
            <w:tcW w:w="283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179759" w14:textId="77777777" w:rsidR="005655B8" w:rsidRDefault="005655B8">
            <w:pPr>
              <w:rPr>
                <w:rFonts w:hint="eastAsia"/>
              </w:rPr>
            </w:pPr>
          </w:p>
        </w:tc>
        <w:tc>
          <w:tcPr>
            <w:tcW w:w="300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15FE82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не знал / перепутал / невнимательно прочитал / не смог объяснить</w:t>
            </w:r>
          </w:p>
        </w:tc>
        <w:tc>
          <w:tcPr>
            <w:tcW w:w="2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D19E84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</w:tr>
      <w:tr w:rsidR="005655B8" w:rsidRPr="001032D0" w14:paraId="436B3E1B" w14:textId="77777777">
        <w:trPr>
          <w:jc w:val="center"/>
        </w:trPr>
        <w:tc>
          <w:tcPr>
            <w:tcW w:w="79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38E130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23F455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  <w:tc>
          <w:tcPr>
            <w:tcW w:w="300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615180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>не знал / перепутал / невнимательно прочитал / не смог объяснить</w:t>
            </w:r>
          </w:p>
        </w:tc>
        <w:tc>
          <w:tcPr>
            <w:tcW w:w="2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804F33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</w:tr>
      <w:tr w:rsidR="005655B8" w:rsidRPr="001032D0" w14:paraId="7FA61F1F" w14:textId="77777777">
        <w:trPr>
          <w:jc w:val="center"/>
        </w:trPr>
        <w:tc>
          <w:tcPr>
            <w:tcW w:w="794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3A5ED7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550717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  <w:tc>
          <w:tcPr>
            <w:tcW w:w="3005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FDE4E8" w14:textId="77777777" w:rsidR="005655B8" w:rsidRPr="001032D0" w:rsidRDefault="00ED5905">
            <w:pPr>
              <w:rPr>
                <w:rFonts w:hint="eastAsia"/>
                <w:lang w:val="ru-RU"/>
              </w:rPr>
            </w:pPr>
            <w:r w:rsidRPr="001032D0">
              <w:rPr>
                <w:sz w:val="17"/>
                <w:lang w:val="ru-RU"/>
              </w:rPr>
              <w:t xml:space="preserve">не знал / перепутал / </w:t>
            </w:r>
            <w:r w:rsidRPr="001032D0">
              <w:rPr>
                <w:sz w:val="17"/>
                <w:lang w:val="ru-RU"/>
              </w:rPr>
              <w:t>невнимательно прочитал / не смог объяснить</w:t>
            </w:r>
          </w:p>
        </w:tc>
        <w:tc>
          <w:tcPr>
            <w:tcW w:w="2438" w:type="dxa"/>
            <w:tcBorders>
              <w:top w:val="single" w:sz="6" w:space="0" w:color="D7CCC0"/>
              <w:left w:val="single" w:sz="6" w:space="0" w:color="D7CCC0"/>
              <w:bottom w:val="single" w:sz="6" w:space="0" w:color="D7CCC0"/>
              <w:right w:val="single" w:sz="6" w:space="0" w:color="D7CCC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43732B" w14:textId="77777777" w:rsidR="005655B8" w:rsidRPr="001032D0" w:rsidRDefault="005655B8">
            <w:pPr>
              <w:rPr>
                <w:rFonts w:hint="eastAsia"/>
                <w:lang w:val="ru-RU"/>
              </w:rPr>
            </w:pPr>
          </w:p>
        </w:tc>
      </w:tr>
    </w:tbl>
    <w:p w14:paraId="2304D4AF" w14:textId="77777777" w:rsidR="005655B8" w:rsidRPr="001032D0" w:rsidRDefault="00ED5905">
      <w:pPr>
        <w:pStyle w:val="1"/>
        <w:rPr>
          <w:lang w:val="ru-RU"/>
        </w:rPr>
      </w:pPr>
      <w:r w:rsidRPr="001032D0">
        <w:rPr>
          <w:lang w:val="ru-RU"/>
        </w:rPr>
        <w:t>Методическая и содержательная основа</w:t>
      </w:r>
    </w:p>
    <w:p w14:paraId="0B60111F" w14:textId="77777777" w:rsidR="005655B8" w:rsidRPr="001032D0" w:rsidRDefault="00ED5905">
      <w:pPr>
        <w:rPr>
          <w:rFonts w:hint="eastAsia"/>
          <w:lang w:val="ru-RU"/>
        </w:rPr>
      </w:pPr>
      <w:r w:rsidRPr="001032D0">
        <w:rPr>
          <w:lang w:val="ru-RU"/>
        </w:rPr>
        <w:t xml:space="preserve">Разработка составлена на основе учебного содержания курса «История Средних веков» для 6 класса: В. Р. Мединский, А. О. </w:t>
      </w:r>
      <w:proofErr w:type="spellStart"/>
      <w:r w:rsidRPr="001032D0">
        <w:rPr>
          <w:lang w:val="ru-RU"/>
        </w:rPr>
        <w:t>Чубарьян</w:t>
      </w:r>
      <w:proofErr w:type="spellEnd"/>
      <w:r w:rsidRPr="001032D0">
        <w:rPr>
          <w:lang w:val="ru-RU"/>
        </w:rPr>
        <w:t>, 2025; ранее разработанных уроков по темам ран</w:t>
      </w:r>
      <w:r w:rsidRPr="001032D0">
        <w:rPr>
          <w:lang w:val="ru-RU"/>
        </w:rPr>
        <w:t>него Средневековья; атласа и контурных карт, использованных в учебном комплекте. Контрольная сохраняет согласованный принцип: «факт → связь → объяснение» и проверяет содержание, отработанное на уроках 2–9.</w:t>
      </w:r>
    </w:p>
    <w:sectPr w:rsidR="005655B8" w:rsidRPr="001032D0" w:rsidSect="00034616">
      <w:headerReference w:type="default" r:id="rId8"/>
      <w:footerReference w:type="default" r:id="rId9"/>
      <w:pgSz w:w="12240" w:h="15840"/>
      <w:pgMar w:top="964" w:right="907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D39F" w14:textId="77777777" w:rsidR="00ED5905" w:rsidRDefault="00ED590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4469BF" w14:textId="77777777" w:rsidR="00ED5905" w:rsidRDefault="00ED590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C518" w14:textId="77777777" w:rsidR="005655B8" w:rsidRDefault="00ED5905">
    <w:pPr>
      <w:pStyle w:val="a7"/>
      <w:jc w:val="center"/>
      <w:rPr>
        <w:rFonts w:hint="eastAsia"/>
      </w:rPr>
    </w:pPr>
    <w:r>
      <w:rPr>
        <w:color w:val="77716A"/>
        <w:sz w:val="16"/>
      </w:rPr>
      <w:t>Методическая разработка для образовательного портфолио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C094" w14:textId="77777777" w:rsidR="00ED5905" w:rsidRDefault="00ED590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E5D71FF" w14:textId="77777777" w:rsidR="00ED5905" w:rsidRDefault="00ED590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15C0" w14:textId="77777777" w:rsidR="005655B8" w:rsidRDefault="00ED5905">
    <w:pPr>
      <w:pStyle w:val="a5"/>
      <w:jc w:val="right"/>
      <w:rPr>
        <w:rFonts w:hint="eastAsia"/>
      </w:rPr>
    </w:pPr>
    <w:r>
      <w:rPr>
        <w:color w:val="8C6F52"/>
        <w:sz w:val="16"/>
      </w:rPr>
      <w:t xml:space="preserve">ИСТОРИЯ СРЕДНИХ ВЕКОВ · 6 </w:t>
    </w:r>
    <w:r>
      <w:rPr>
        <w:color w:val="8C6F52"/>
        <w:sz w:val="16"/>
      </w:rPr>
      <w:t>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32D0"/>
    <w:rsid w:val="0015074B"/>
    <w:rsid w:val="0029639D"/>
    <w:rsid w:val="00326F90"/>
    <w:rsid w:val="005655B8"/>
    <w:rsid w:val="00AA1D8D"/>
    <w:rsid w:val="00B47730"/>
    <w:rsid w:val="00CB0664"/>
    <w:rsid w:val="00ED59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A7461"/>
  <w14:defaultImageDpi w14:val="300"/>
  <w15:docId w15:val="{6647FE1D-1324-45C5-B29B-E44801B7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59" w:lineRule="auto"/>
    </w:pPr>
    <w:rPr>
      <w:rFonts w:ascii="Aptos" w:hAnsi="Aptos"/>
      <w:color w:val="3F3A35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8C6F52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6715B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el">
    <w:name w:val="Label"/>
    <w:rPr>
      <w:rFonts w:ascii="Aptos" w:hAnsi="Aptos"/>
      <w:b/>
      <w:color w:val="8C6F52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2026-08-31T10:19:00Z</dcterms:modified>
  <cp:category/>
</cp:coreProperties>
</file>